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1BBF905D" w:rsidR="00176F19" w:rsidRDefault="00F764A8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>M</w:t>
      </w:r>
      <w:r w:rsidR="001A1D99">
        <w:rPr>
          <w:sz w:val="40"/>
          <w:szCs w:val="40"/>
        </w:rPr>
        <w:t xml:space="preserve">ATRICE DE </w:t>
      </w:r>
      <w:r w:rsidR="002B5323">
        <w:rPr>
          <w:sz w:val="40"/>
          <w:szCs w:val="40"/>
        </w:rPr>
        <w:t>CONFORMITE</w:t>
      </w:r>
    </w:p>
    <w:p w14:paraId="10EA2947" w14:textId="5F3EE61A" w:rsidR="002B5323" w:rsidRDefault="002B5323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LOT 1 – </w:t>
      </w:r>
      <w:r w:rsidR="00DF0789">
        <w:rPr>
          <w:sz w:val="40"/>
          <w:szCs w:val="40"/>
        </w:rPr>
        <w:t>Micro-Ordinateur</w:t>
      </w:r>
      <w:r>
        <w:rPr>
          <w:sz w:val="40"/>
          <w:szCs w:val="40"/>
        </w:rPr>
        <w:t xml:space="preserve"> Portable</w:t>
      </w:r>
    </w:p>
    <w:p w14:paraId="0DD051E9" w14:textId="77777777" w:rsidR="00F76B43" w:rsidRPr="00F76B43" w:rsidRDefault="00F76B43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3C985037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>Lot 1 : Fourniture micro-ordinateurs portables</w:t>
      </w:r>
    </w:p>
    <w:p w14:paraId="31C4BE46" w14:textId="17F168A9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n°2026DSI0</w:t>
      </w:r>
      <w:r w:rsidR="00B16236">
        <w:t>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4E6F9EBF" w14:textId="3B848F8A" w:rsidR="00112D35" w:rsidRPr="00C20AD7" w:rsidRDefault="008A74BC" w:rsidP="00C20AD7">
      <w:pPr>
        <w:pStyle w:val="Titre1"/>
      </w:pPr>
      <w:r>
        <w:t>Ordinateur Portable</w:t>
      </w:r>
    </w:p>
    <w:p w14:paraId="345F5E90" w14:textId="7C5B3E94" w:rsidR="00B31212" w:rsidRPr="00B31212" w:rsidRDefault="001A25B5" w:rsidP="00B31212">
      <w:r>
        <w:t>Ordinateur portable – Modèle 1</w:t>
      </w: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5387"/>
        <w:gridCol w:w="1701"/>
        <w:gridCol w:w="1984"/>
      </w:tblGrid>
      <w:tr w:rsidR="00D57C98" w:rsidRPr="002F7E96" w14:paraId="42138307" w14:textId="77777777" w:rsidTr="00E44EDC">
        <w:tc>
          <w:tcPr>
            <w:tcW w:w="1843" w:type="dxa"/>
            <w:shd w:val="clear" w:color="auto" w:fill="92CDDC" w:themeFill="accent5" w:themeFillTint="99"/>
          </w:tcPr>
          <w:p w14:paraId="2BB20F34" w14:textId="3885DEFF" w:rsidR="00D57C98" w:rsidRPr="00D116F4" w:rsidRDefault="00D57C98" w:rsidP="00D57C98">
            <w:r w:rsidRPr="00D116F4">
              <w:t>Caractéristiques</w:t>
            </w:r>
          </w:p>
        </w:tc>
        <w:tc>
          <w:tcPr>
            <w:tcW w:w="5387" w:type="dxa"/>
            <w:shd w:val="clear" w:color="auto" w:fill="92CDDC" w:themeFill="accent5" w:themeFillTint="99"/>
          </w:tcPr>
          <w:p w14:paraId="68FE1508" w14:textId="66FF2FA8" w:rsidR="00D57C98" w:rsidRPr="00D116F4" w:rsidRDefault="00D57C98" w:rsidP="00D57C98">
            <w:r w:rsidRPr="00D116F4">
              <w:t>Exigences minimales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14:paraId="7679B742" w14:textId="61A0AB71" w:rsidR="00D57C98" w:rsidRPr="00D116F4" w:rsidRDefault="00D57C98" w:rsidP="00D57C98">
            <w:r w:rsidRPr="00D116F4">
              <w:t>Réponse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14:paraId="367859A3" w14:textId="406B4A12" w:rsidR="00D57C98" w:rsidRPr="00D116F4" w:rsidRDefault="00D57C98" w:rsidP="00D57C98">
            <w:r w:rsidRPr="00D116F4">
              <w:t>Document et page</w:t>
            </w:r>
          </w:p>
        </w:tc>
      </w:tr>
      <w:tr w:rsidR="0038189F" w:rsidRPr="002F7E96" w14:paraId="1BEF7979" w14:textId="77777777" w:rsidTr="004577A0">
        <w:tc>
          <w:tcPr>
            <w:tcW w:w="1843" w:type="dxa"/>
          </w:tcPr>
          <w:p w14:paraId="019681F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Type</w:t>
            </w:r>
          </w:p>
        </w:tc>
        <w:tc>
          <w:tcPr>
            <w:tcW w:w="5387" w:type="dxa"/>
            <w:vAlign w:val="center"/>
          </w:tcPr>
          <w:p w14:paraId="06044263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Ordinateur portable, gamme professionnelle, architecture x86-64.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C73942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2907666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2D679A0B" w14:textId="77777777" w:rsidTr="004577A0">
        <w:tc>
          <w:tcPr>
            <w:tcW w:w="1843" w:type="dxa"/>
          </w:tcPr>
          <w:p w14:paraId="4D13CF7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OS</w:t>
            </w:r>
          </w:p>
        </w:tc>
        <w:tc>
          <w:tcPr>
            <w:tcW w:w="5387" w:type="dxa"/>
            <w:vAlign w:val="center"/>
          </w:tcPr>
          <w:p w14:paraId="0C0A6D5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Windows 11 OEM 64 Bits Pro, langue Française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071127B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82CE55B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F84699" w:rsidRPr="002F7E96" w14:paraId="308598E1" w14:textId="77777777" w:rsidTr="004577A0">
        <w:tc>
          <w:tcPr>
            <w:tcW w:w="1843" w:type="dxa"/>
          </w:tcPr>
          <w:p w14:paraId="7A8D647F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Processeur</w:t>
            </w:r>
          </w:p>
        </w:tc>
        <w:tc>
          <w:tcPr>
            <w:tcW w:w="5387" w:type="dxa"/>
            <w:vAlign w:val="center"/>
          </w:tcPr>
          <w:p w14:paraId="1D554770" w14:textId="68AC8B78" w:rsidR="00F84699" w:rsidRPr="00F84699" w:rsidRDefault="00F84699" w:rsidP="00F84699">
            <w:pPr>
              <w:rPr>
                <w:sz w:val="20"/>
                <w:szCs w:val="20"/>
              </w:rPr>
            </w:pPr>
            <w:r w:rsidRPr="00F84699">
              <w:rPr>
                <w:b/>
                <w:bCs/>
                <w:sz w:val="20"/>
                <w:szCs w:val="20"/>
              </w:rPr>
              <w:t>Intel Core Ultra 7 (Lunar Lake ou Panther Lake) ou équivalent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BA24B5B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C31E0B0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F84699" w:rsidRPr="002F7E96" w14:paraId="0D70535C" w14:textId="77777777" w:rsidTr="004577A0">
        <w:tc>
          <w:tcPr>
            <w:tcW w:w="1843" w:type="dxa"/>
          </w:tcPr>
          <w:p w14:paraId="1046BA85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NPU </w:t>
            </w:r>
          </w:p>
        </w:tc>
        <w:tc>
          <w:tcPr>
            <w:tcW w:w="5387" w:type="dxa"/>
            <w:vAlign w:val="center"/>
          </w:tcPr>
          <w:p w14:paraId="046E3E70" w14:textId="52C7384F" w:rsidR="00F84699" w:rsidRPr="00F84699" w:rsidRDefault="00F84699" w:rsidP="00F84699">
            <w:pPr>
              <w:rPr>
                <w:sz w:val="20"/>
                <w:szCs w:val="20"/>
              </w:rPr>
            </w:pPr>
            <w:r w:rsidRPr="00F84699">
              <w:rPr>
                <w:b/>
                <w:bCs/>
                <w:sz w:val="20"/>
                <w:szCs w:val="20"/>
              </w:rPr>
              <w:t>NPU ≥ 40 TOPS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45DF20F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31BD2BB" w14:textId="77777777" w:rsidR="00F84699" w:rsidRPr="00C01F66" w:rsidRDefault="00F84699" w:rsidP="00F84699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5A68C51F" w14:textId="77777777" w:rsidTr="004577A0">
        <w:tc>
          <w:tcPr>
            <w:tcW w:w="1843" w:type="dxa"/>
          </w:tcPr>
          <w:p w14:paraId="293ABAF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RAM</w:t>
            </w:r>
          </w:p>
        </w:tc>
        <w:tc>
          <w:tcPr>
            <w:tcW w:w="5387" w:type="dxa"/>
            <w:vAlign w:val="center"/>
          </w:tcPr>
          <w:p w14:paraId="4D23D86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32 Go RAM DDR4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33170C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AC09D8B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750CD5A6" w14:textId="77777777" w:rsidTr="004577A0">
        <w:tc>
          <w:tcPr>
            <w:tcW w:w="1843" w:type="dxa"/>
          </w:tcPr>
          <w:p w14:paraId="005F181F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Disque Dur</w:t>
            </w:r>
          </w:p>
        </w:tc>
        <w:tc>
          <w:tcPr>
            <w:tcW w:w="5387" w:type="dxa"/>
            <w:vAlign w:val="center"/>
          </w:tcPr>
          <w:p w14:paraId="5B2D1947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512 Go SSD NVMe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C2FA597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AF0703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7B78A05F" w14:textId="77777777" w:rsidTr="004577A0">
        <w:tc>
          <w:tcPr>
            <w:tcW w:w="1843" w:type="dxa"/>
          </w:tcPr>
          <w:p w14:paraId="086D370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Dalle</w:t>
            </w:r>
          </w:p>
        </w:tc>
        <w:tc>
          <w:tcPr>
            <w:tcW w:w="5387" w:type="dxa"/>
            <w:vAlign w:val="center"/>
          </w:tcPr>
          <w:p w14:paraId="60E47C1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IPS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878ED1F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22DA0A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DE7E499" w14:textId="77777777" w:rsidTr="004577A0">
        <w:tc>
          <w:tcPr>
            <w:tcW w:w="1843" w:type="dxa"/>
          </w:tcPr>
          <w:p w14:paraId="5DAD52D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Connectiques</w:t>
            </w:r>
          </w:p>
        </w:tc>
        <w:tc>
          <w:tcPr>
            <w:tcW w:w="5387" w:type="dxa"/>
            <w:vAlign w:val="center"/>
          </w:tcPr>
          <w:p w14:paraId="5D4F3B4C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1 HDMI 2.0 – 2× USB</w:t>
            </w:r>
            <w:r w:rsidRPr="00C01F66">
              <w:rPr>
                <w:sz w:val="18"/>
                <w:szCs w:val="18"/>
              </w:rPr>
              <w:noBreakHyphen/>
              <w:t>C (Thunderbolt 4), 1× USB</w:t>
            </w:r>
            <w:r w:rsidRPr="00C01F66">
              <w:rPr>
                <w:sz w:val="18"/>
                <w:szCs w:val="18"/>
              </w:rPr>
              <w:noBreakHyphen/>
              <w:t>A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3A2B9DC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4C1124D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39F89905" w14:textId="77777777" w:rsidTr="004577A0">
        <w:tc>
          <w:tcPr>
            <w:tcW w:w="1843" w:type="dxa"/>
          </w:tcPr>
          <w:p w14:paraId="1439862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Webcam</w:t>
            </w:r>
          </w:p>
        </w:tc>
        <w:tc>
          <w:tcPr>
            <w:tcW w:w="5387" w:type="dxa"/>
          </w:tcPr>
          <w:p w14:paraId="7DDBF4A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Webcam Full HD 1080p minimum, cache physique, caméra infrarouge compatible Windows Hello.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A44D7B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E14AB33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8CF8475" w14:textId="77777777" w:rsidTr="004577A0">
        <w:tc>
          <w:tcPr>
            <w:tcW w:w="1843" w:type="dxa"/>
          </w:tcPr>
          <w:p w14:paraId="11133853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Audio</w:t>
            </w:r>
          </w:p>
        </w:tc>
        <w:tc>
          <w:tcPr>
            <w:tcW w:w="5387" w:type="dxa"/>
          </w:tcPr>
          <w:p w14:paraId="2964840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Deux microphones avec réduction de bruit, haut-parleurs intégrés et compatibilité avec Teams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02992AE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25ECCF0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6129E609" w14:textId="77777777" w:rsidTr="004577A0">
        <w:tc>
          <w:tcPr>
            <w:tcW w:w="1843" w:type="dxa"/>
          </w:tcPr>
          <w:p w14:paraId="1C193D7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Clavier</w:t>
            </w:r>
          </w:p>
        </w:tc>
        <w:tc>
          <w:tcPr>
            <w:tcW w:w="5387" w:type="dxa"/>
          </w:tcPr>
          <w:p w14:paraId="0F57EA9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Clavier AZERTY français, rétroéclairé, pavé tactile multipoint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ACEFC4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1B0A80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07C8FD0" w14:textId="77777777" w:rsidTr="004577A0">
        <w:tc>
          <w:tcPr>
            <w:tcW w:w="1843" w:type="dxa"/>
          </w:tcPr>
          <w:p w14:paraId="1F6ABF8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Sans fil</w:t>
            </w:r>
          </w:p>
        </w:tc>
        <w:tc>
          <w:tcPr>
            <w:tcW w:w="5387" w:type="dxa"/>
          </w:tcPr>
          <w:p w14:paraId="5D42C38F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Wifi 6E minimum, 7 Souhaité / Bluetooth 5.3 intégré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5552827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EF24CE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3C28C2A3" w14:textId="77777777" w:rsidTr="004577A0">
        <w:tc>
          <w:tcPr>
            <w:tcW w:w="1843" w:type="dxa"/>
          </w:tcPr>
          <w:p w14:paraId="45A5CEE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Ecrans</w:t>
            </w:r>
          </w:p>
        </w:tc>
        <w:tc>
          <w:tcPr>
            <w:tcW w:w="5387" w:type="dxa"/>
          </w:tcPr>
          <w:p w14:paraId="04FEE0BE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14 pouces, format 16:10, résolution minimale 1 920 x 1 200, dalle mate IPS ou équivalente, luminosité minimale de 400 cd/m².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10084C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BF2C97E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6A7B191F" w14:textId="77777777" w:rsidTr="004577A0">
        <w:tc>
          <w:tcPr>
            <w:tcW w:w="1843" w:type="dxa"/>
          </w:tcPr>
          <w:p w14:paraId="02BFB53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Confidentialité écran</w:t>
            </w:r>
          </w:p>
        </w:tc>
        <w:tc>
          <w:tcPr>
            <w:tcW w:w="5387" w:type="dxa"/>
          </w:tcPr>
          <w:p w14:paraId="0F97DC3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Filtre de confidentialité amovible minimum, intégré souhaité.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FE71C2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02F87D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CB424D2" w14:textId="77777777" w:rsidTr="004577A0">
        <w:tc>
          <w:tcPr>
            <w:tcW w:w="1843" w:type="dxa"/>
          </w:tcPr>
          <w:p w14:paraId="0F7FA82F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Carte Graphique</w:t>
            </w:r>
          </w:p>
        </w:tc>
        <w:tc>
          <w:tcPr>
            <w:tcW w:w="5387" w:type="dxa"/>
          </w:tcPr>
          <w:p w14:paraId="2F63D87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Intégré sur la carte mère 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473E1FD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CB1667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32578EAC" w14:textId="77777777" w:rsidTr="004577A0">
        <w:tc>
          <w:tcPr>
            <w:tcW w:w="1843" w:type="dxa"/>
          </w:tcPr>
          <w:p w14:paraId="75F5340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Batterie</w:t>
            </w:r>
          </w:p>
        </w:tc>
        <w:tc>
          <w:tcPr>
            <w:tcW w:w="5387" w:type="dxa"/>
          </w:tcPr>
          <w:p w14:paraId="5AD8C82E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Autonomie : 8 heures minimum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9846101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68A4A7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6D0AF507" w14:textId="77777777" w:rsidTr="004577A0">
        <w:tc>
          <w:tcPr>
            <w:tcW w:w="1843" w:type="dxa"/>
          </w:tcPr>
          <w:p w14:paraId="6409356C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Sécurité</w:t>
            </w:r>
          </w:p>
        </w:tc>
        <w:tc>
          <w:tcPr>
            <w:tcW w:w="5387" w:type="dxa"/>
          </w:tcPr>
          <w:p w14:paraId="5053616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TPM 2.0, Secure Boot, BIOS/UEFI administrable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9CB845B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FA160C9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694FB511" w14:textId="77777777" w:rsidTr="004577A0">
        <w:tc>
          <w:tcPr>
            <w:tcW w:w="1843" w:type="dxa"/>
          </w:tcPr>
          <w:p w14:paraId="5867110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Logiciel</w:t>
            </w:r>
          </w:p>
        </w:tc>
        <w:tc>
          <w:tcPr>
            <w:tcW w:w="5387" w:type="dxa"/>
          </w:tcPr>
          <w:p w14:paraId="0505A47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Absence de logiciel de type bloatware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4826DE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ABEEB2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38327DA7" w14:textId="77777777" w:rsidTr="004577A0">
        <w:tc>
          <w:tcPr>
            <w:tcW w:w="1843" w:type="dxa"/>
          </w:tcPr>
          <w:p w14:paraId="31E24A1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Gestion </w:t>
            </w:r>
          </w:p>
        </w:tc>
        <w:tc>
          <w:tcPr>
            <w:tcW w:w="5387" w:type="dxa"/>
          </w:tcPr>
          <w:p w14:paraId="5140D99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vPro /AMD Pro compatible Autopilot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FE8B7D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DE1BD92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32B3901F" w14:textId="77777777" w:rsidTr="004577A0">
        <w:tc>
          <w:tcPr>
            <w:tcW w:w="1843" w:type="dxa"/>
          </w:tcPr>
          <w:p w14:paraId="040B53ED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Châssis renforcé</w:t>
            </w:r>
          </w:p>
        </w:tc>
        <w:tc>
          <w:tcPr>
            <w:tcW w:w="5387" w:type="dxa"/>
          </w:tcPr>
          <w:p w14:paraId="419F5FEC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MIL-STD-810H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A2FBCC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468C753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FB46F63" w14:textId="77777777" w:rsidTr="004577A0">
        <w:tc>
          <w:tcPr>
            <w:tcW w:w="1843" w:type="dxa"/>
          </w:tcPr>
          <w:p w14:paraId="2DACCE5A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Gestion</w:t>
            </w:r>
          </w:p>
        </w:tc>
        <w:tc>
          <w:tcPr>
            <w:tcW w:w="5387" w:type="dxa"/>
          </w:tcPr>
          <w:p w14:paraId="59752B69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Support Microsoft Autopilot / Intune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F0F3761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5CC7516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444B6D6E" w14:textId="77777777" w:rsidTr="004577A0">
        <w:tc>
          <w:tcPr>
            <w:tcW w:w="1843" w:type="dxa"/>
          </w:tcPr>
          <w:p w14:paraId="1821EAC1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Garantie </w:t>
            </w:r>
          </w:p>
        </w:tc>
        <w:tc>
          <w:tcPr>
            <w:tcW w:w="5387" w:type="dxa"/>
          </w:tcPr>
          <w:p w14:paraId="6837B40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3 ans (EMEA ou mondiale) avec réparateur local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C020FB7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621A889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49257E87" w14:textId="77777777" w:rsidTr="004577A0">
        <w:tc>
          <w:tcPr>
            <w:tcW w:w="1843" w:type="dxa"/>
          </w:tcPr>
          <w:p w14:paraId="1CB1F0C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Protection</w:t>
            </w:r>
          </w:p>
        </w:tc>
        <w:tc>
          <w:tcPr>
            <w:tcW w:w="5387" w:type="dxa"/>
          </w:tcPr>
          <w:p w14:paraId="716DBCC8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Sacoche du modèle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9F025FE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2CEE32F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77C30B3B" w14:textId="77777777" w:rsidTr="004577A0">
        <w:tc>
          <w:tcPr>
            <w:tcW w:w="1843" w:type="dxa"/>
          </w:tcPr>
          <w:p w14:paraId="3E73CA40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Chargeur</w:t>
            </w:r>
          </w:p>
        </w:tc>
        <w:tc>
          <w:tcPr>
            <w:tcW w:w="5387" w:type="dxa"/>
          </w:tcPr>
          <w:p w14:paraId="7B22BE7B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Chargeur USB-C constructeur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EF26E97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5898513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8189F" w:rsidRPr="002F7E96" w14:paraId="0B5A76B3" w14:textId="77777777" w:rsidTr="004577A0">
        <w:trPr>
          <w:trHeight w:val="267"/>
        </w:trPr>
        <w:tc>
          <w:tcPr>
            <w:tcW w:w="1843" w:type="dxa"/>
          </w:tcPr>
          <w:p w14:paraId="1092D4C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Poids</w:t>
            </w:r>
          </w:p>
        </w:tc>
        <w:tc>
          <w:tcPr>
            <w:tcW w:w="5387" w:type="dxa"/>
          </w:tcPr>
          <w:p w14:paraId="6BF9204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Poids cible inférieur à 1,5kg , tolérance jusqu’à 1,75 Kg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F57D254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72CC3A5" w14:textId="77777777" w:rsidR="0038189F" w:rsidRPr="00C01F66" w:rsidRDefault="0038189F" w:rsidP="000E4B62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</w:tbl>
    <w:p w14:paraId="288857EB" w14:textId="5852BACE" w:rsidR="00466751" w:rsidRDefault="00466751" w:rsidP="0038189F">
      <w:pPr>
        <w:rPr>
          <w:sz w:val="16"/>
          <w:szCs w:val="16"/>
        </w:rPr>
      </w:pPr>
    </w:p>
    <w:p w14:paraId="14D9BDAC" w14:textId="77777777" w:rsidR="00DF2412" w:rsidRDefault="00DF2412">
      <w:r>
        <w:br w:type="page"/>
      </w:r>
    </w:p>
    <w:p w14:paraId="7C0E6C1A" w14:textId="5550A1DF" w:rsidR="00DF2412" w:rsidRPr="00B31212" w:rsidRDefault="00DF2412" w:rsidP="00DF2412">
      <w:r>
        <w:lastRenderedPageBreak/>
        <w:t xml:space="preserve">Ordinateur portable – Modèle </w:t>
      </w:r>
      <w:r w:rsidR="0034708F">
        <w:t>2</w:t>
      </w: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5387"/>
        <w:gridCol w:w="1701"/>
        <w:gridCol w:w="1984"/>
      </w:tblGrid>
      <w:tr w:rsidR="00D116F4" w:rsidRPr="002F7E96" w14:paraId="45437B78" w14:textId="77777777" w:rsidTr="004577A0">
        <w:tc>
          <w:tcPr>
            <w:tcW w:w="1843" w:type="dxa"/>
            <w:shd w:val="clear" w:color="auto" w:fill="92CDDC" w:themeFill="accent5" w:themeFillTint="99"/>
          </w:tcPr>
          <w:p w14:paraId="18B339ED" w14:textId="744BF88E" w:rsidR="00D116F4" w:rsidRPr="00C01F66" w:rsidRDefault="00D116F4" w:rsidP="00D116F4">
            <w:pPr>
              <w:rPr>
                <w:sz w:val="18"/>
                <w:szCs w:val="18"/>
              </w:rPr>
            </w:pPr>
            <w:r>
              <w:t>Caractéristiques</w:t>
            </w:r>
          </w:p>
        </w:tc>
        <w:tc>
          <w:tcPr>
            <w:tcW w:w="5387" w:type="dxa"/>
            <w:shd w:val="clear" w:color="auto" w:fill="92CDDC" w:themeFill="accent5" w:themeFillTint="99"/>
          </w:tcPr>
          <w:p w14:paraId="2EC2078D" w14:textId="7B7C1367" w:rsidR="00D116F4" w:rsidRPr="00C01F66" w:rsidRDefault="00D116F4" w:rsidP="00D116F4">
            <w:pPr>
              <w:rPr>
                <w:sz w:val="18"/>
                <w:szCs w:val="18"/>
              </w:rPr>
            </w:pPr>
            <w:r>
              <w:t>Exigences</w:t>
            </w:r>
            <w:r w:rsidRPr="00A21FCE">
              <w:t xml:space="preserve"> minimales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4A86684" w14:textId="3474E1C9" w:rsidR="00D116F4" w:rsidRPr="00D116F4" w:rsidRDefault="00D116F4" w:rsidP="00D116F4">
            <w:r w:rsidRPr="00D116F4">
              <w:t>Réponse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2B71BBEF" w14:textId="3261D745" w:rsidR="00D116F4" w:rsidRPr="00D116F4" w:rsidRDefault="00D116F4" w:rsidP="00D116F4">
            <w:r w:rsidRPr="00D116F4">
              <w:t>Document et page</w:t>
            </w:r>
          </w:p>
        </w:tc>
      </w:tr>
      <w:tr w:rsidR="00DF2412" w:rsidRPr="002F7E96" w14:paraId="445D9C0A" w14:textId="77777777" w:rsidTr="004577A0">
        <w:tc>
          <w:tcPr>
            <w:tcW w:w="1843" w:type="dxa"/>
          </w:tcPr>
          <w:p w14:paraId="48E4748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Type</w:t>
            </w:r>
          </w:p>
        </w:tc>
        <w:tc>
          <w:tcPr>
            <w:tcW w:w="5387" w:type="dxa"/>
            <w:vAlign w:val="center"/>
          </w:tcPr>
          <w:p w14:paraId="7F58036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Ordinateur portable, gamme professionnelle, architecture x86-64.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E87CA3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6A651ED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0CF9526" w14:textId="77777777" w:rsidTr="004577A0">
        <w:tc>
          <w:tcPr>
            <w:tcW w:w="1843" w:type="dxa"/>
          </w:tcPr>
          <w:p w14:paraId="5637F55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OS</w:t>
            </w:r>
          </w:p>
        </w:tc>
        <w:tc>
          <w:tcPr>
            <w:tcW w:w="5387" w:type="dxa"/>
            <w:vAlign w:val="center"/>
          </w:tcPr>
          <w:p w14:paraId="3BCCC06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Windows 11 OEM 64 Bits Pro, langue Française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8FF3F63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32F835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19FFDCB" w14:textId="77777777" w:rsidTr="004577A0">
        <w:tc>
          <w:tcPr>
            <w:tcW w:w="1843" w:type="dxa"/>
          </w:tcPr>
          <w:p w14:paraId="7699B123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Processeur</w:t>
            </w:r>
          </w:p>
        </w:tc>
        <w:tc>
          <w:tcPr>
            <w:tcW w:w="5387" w:type="dxa"/>
            <w:vAlign w:val="center"/>
          </w:tcPr>
          <w:p w14:paraId="012D7FDC" w14:textId="240A4424" w:rsidR="00DF2412" w:rsidRPr="00670EA1" w:rsidRDefault="0034708F" w:rsidP="004B71FA">
            <w:pPr>
              <w:rPr>
                <w:b/>
                <w:bCs/>
                <w:sz w:val="20"/>
                <w:szCs w:val="20"/>
              </w:rPr>
            </w:pPr>
            <w:r w:rsidRPr="00670EA1">
              <w:rPr>
                <w:b/>
                <w:bCs/>
                <w:sz w:val="20"/>
                <w:szCs w:val="20"/>
                <w:lang w:val="en-US"/>
              </w:rPr>
              <w:t xml:space="preserve">AMD Ryzen™ 7 250 </w:t>
            </w:r>
            <w:r w:rsidRPr="00670EA1">
              <w:rPr>
                <w:b/>
                <w:bCs/>
                <w:sz w:val="20"/>
                <w:szCs w:val="20"/>
              </w:rPr>
              <w:t>ou équivalent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98EBD0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3F60EB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3C41DC4D" w14:textId="77777777" w:rsidTr="004577A0">
        <w:tc>
          <w:tcPr>
            <w:tcW w:w="1843" w:type="dxa"/>
          </w:tcPr>
          <w:p w14:paraId="41D810C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NPU </w:t>
            </w:r>
          </w:p>
        </w:tc>
        <w:tc>
          <w:tcPr>
            <w:tcW w:w="5387" w:type="dxa"/>
            <w:vAlign w:val="center"/>
          </w:tcPr>
          <w:p w14:paraId="1907F5A3" w14:textId="7E0BE05C" w:rsidR="00DF2412" w:rsidRPr="00670EA1" w:rsidRDefault="00DF2412" w:rsidP="004B71FA">
            <w:pPr>
              <w:rPr>
                <w:b/>
                <w:bCs/>
                <w:sz w:val="20"/>
                <w:szCs w:val="20"/>
              </w:rPr>
            </w:pPr>
            <w:r w:rsidRPr="00670EA1">
              <w:rPr>
                <w:b/>
                <w:bCs/>
                <w:sz w:val="20"/>
                <w:szCs w:val="20"/>
              </w:rPr>
              <w:t xml:space="preserve">NPU ≥ </w:t>
            </w:r>
            <w:r w:rsidR="0034708F" w:rsidRPr="00670EA1">
              <w:rPr>
                <w:b/>
                <w:bCs/>
                <w:sz w:val="20"/>
                <w:szCs w:val="20"/>
              </w:rPr>
              <w:t>38</w:t>
            </w:r>
            <w:r w:rsidRPr="00670EA1">
              <w:rPr>
                <w:b/>
                <w:bCs/>
                <w:sz w:val="20"/>
                <w:szCs w:val="20"/>
              </w:rPr>
              <w:t xml:space="preserve"> TOPS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1673E2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0C8A3D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7903EB4" w14:textId="77777777" w:rsidTr="004577A0">
        <w:tc>
          <w:tcPr>
            <w:tcW w:w="1843" w:type="dxa"/>
          </w:tcPr>
          <w:p w14:paraId="45AD391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RAM</w:t>
            </w:r>
          </w:p>
        </w:tc>
        <w:tc>
          <w:tcPr>
            <w:tcW w:w="5387" w:type="dxa"/>
            <w:vAlign w:val="center"/>
          </w:tcPr>
          <w:p w14:paraId="2174B76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32 Go RAM DDR4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5AD7251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A075D3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3EAC930" w14:textId="77777777" w:rsidTr="004577A0">
        <w:tc>
          <w:tcPr>
            <w:tcW w:w="1843" w:type="dxa"/>
          </w:tcPr>
          <w:p w14:paraId="03C267E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Disque Dur</w:t>
            </w:r>
          </w:p>
        </w:tc>
        <w:tc>
          <w:tcPr>
            <w:tcW w:w="5387" w:type="dxa"/>
            <w:vAlign w:val="center"/>
          </w:tcPr>
          <w:p w14:paraId="541964C2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512 Go SSD NVMe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6D3B3DC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4BD797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2107BAA" w14:textId="77777777" w:rsidTr="004577A0">
        <w:tc>
          <w:tcPr>
            <w:tcW w:w="1843" w:type="dxa"/>
          </w:tcPr>
          <w:p w14:paraId="21351E4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Dalle</w:t>
            </w:r>
          </w:p>
        </w:tc>
        <w:tc>
          <w:tcPr>
            <w:tcW w:w="5387" w:type="dxa"/>
            <w:vAlign w:val="center"/>
          </w:tcPr>
          <w:p w14:paraId="0DD7CD4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IPS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AEB192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8319AE8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F8FAC1E" w14:textId="77777777" w:rsidTr="004577A0">
        <w:tc>
          <w:tcPr>
            <w:tcW w:w="1843" w:type="dxa"/>
          </w:tcPr>
          <w:p w14:paraId="0D650A3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Connectiques</w:t>
            </w:r>
          </w:p>
        </w:tc>
        <w:tc>
          <w:tcPr>
            <w:tcW w:w="5387" w:type="dxa"/>
            <w:vAlign w:val="center"/>
          </w:tcPr>
          <w:p w14:paraId="7846AC0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1 HDMI 2.0 – 2× USB</w:t>
            </w:r>
            <w:r w:rsidRPr="00C01F66">
              <w:rPr>
                <w:sz w:val="18"/>
                <w:szCs w:val="18"/>
              </w:rPr>
              <w:noBreakHyphen/>
              <w:t>C (Thunderbolt 4), 1× USB</w:t>
            </w:r>
            <w:r w:rsidRPr="00C01F66">
              <w:rPr>
                <w:sz w:val="18"/>
                <w:szCs w:val="18"/>
              </w:rPr>
              <w:noBreakHyphen/>
              <w:t>A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A43BCD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23B0C55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6F6AA08" w14:textId="77777777" w:rsidTr="004577A0">
        <w:tc>
          <w:tcPr>
            <w:tcW w:w="1843" w:type="dxa"/>
          </w:tcPr>
          <w:p w14:paraId="55CACAF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Webcam</w:t>
            </w:r>
          </w:p>
        </w:tc>
        <w:tc>
          <w:tcPr>
            <w:tcW w:w="5387" w:type="dxa"/>
          </w:tcPr>
          <w:p w14:paraId="5FDA7925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Webcam Full HD 1080p minimum, cache physique, caméra infrarouge compatible Windows Hello.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B66587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05D50F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6A236201" w14:textId="77777777" w:rsidTr="004577A0">
        <w:tc>
          <w:tcPr>
            <w:tcW w:w="1843" w:type="dxa"/>
          </w:tcPr>
          <w:p w14:paraId="0FE5BA25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Audio</w:t>
            </w:r>
          </w:p>
        </w:tc>
        <w:tc>
          <w:tcPr>
            <w:tcW w:w="5387" w:type="dxa"/>
          </w:tcPr>
          <w:p w14:paraId="7B22D8F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Deux microphones avec réduction de bruit, haut-parleurs intégrés et compatibilité avec Teams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02EB531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8E0262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68B05EFE" w14:textId="77777777" w:rsidTr="004577A0">
        <w:tc>
          <w:tcPr>
            <w:tcW w:w="1843" w:type="dxa"/>
          </w:tcPr>
          <w:p w14:paraId="6A73C30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Clavier</w:t>
            </w:r>
          </w:p>
        </w:tc>
        <w:tc>
          <w:tcPr>
            <w:tcW w:w="5387" w:type="dxa"/>
          </w:tcPr>
          <w:p w14:paraId="760E281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Clavier AZERTY français, rétroéclairé, pavé tactile multipoint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824721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93A9D46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74734F79" w14:textId="77777777" w:rsidTr="004577A0">
        <w:tc>
          <w:tcPr>
            <w:tcW w:w="1843" w:type="dxa"/>
          </w:tcPr>
          <w:p w14:paraId="51392AF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Sans fil</w:t>
            </w:r>
          </w:p>
        </w:tc>
        <w:tc>
          <w:tcPr>
            <w:tcW w:w="5387" w:type="dxa"/>
          </w:tcPr>
          <w:p w14:paraId="19310BE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Wifi 6E minimum, 7 Souhaité / Bluetooth 5.3 intégré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09A2B181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1805CC2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9EB5D09" w14:textId="77777777" w:rsidTr="004577A0">
        <w:tc>
          <w:tcPr>
            <w:tcW w:w="1843" w:type="dxa"/>
          </w:tcPr>
          <w:p w14:paraId="06BCBC5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Ecrans</w:t>
            </w:r>
          </w:p>
        </w:tc>
        <w:tc>
          <w:tcPr>
            <w:tcW w:w="5387" w:type="dxa"/>
          </w:tcPr>
          <w:p w14:paraId="1192E26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14 pouces, format 16:10, résolution minimale 1 920 x 1 200, dalle mate IPS ou équivalente, luminosité minimale de 400 cd/m².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B034541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784BA4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3EC1341E" w14:textId="77777777" w:rsidTr="004577A0">
        <w:tc>
          <w:tcPr>
            <w:tcW w:w="1843" w:type="dxa"/>
          </w:tcPr>
          <w:p w14:paraId="755CE5E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Confidentialité écran</w:t>
            </w:r>
          </w:p>
        </w:tc>
        <w:tc>
          <w:tcPr>
            <w:tcW w:w="5387" w:type="dxa"/>
          </w:tcPr>
          <w:p w14:paraId="07EDB621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Filtre de confidentialité amovible minimum, intégré souhaité.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570BB5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0D10BD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7864FB8B" w14:textId="77777777" w:rsidTr="004577A0">
        <w:tc>
          <w:tcPr>
            <w:tcW w:w="1843" w:type="dxa"/>
          </w:tcPr>
          <w:p w14:paraId="14F92F07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Carte Graphique</w:t>
            </w:r>
          </w:p>
        </w:tc>
        <w:tc>
          <w:tcPr>
            <w:tcW w:w="5387" w:type="dxa"/>
          </w:tcPr>
          <w:p w14:paraId="368DE80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Intégré sur la carte mère 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D0A1446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6B8BE3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D074CF1" w14:textId="77777777" w:rsidTr="004577A0">
        <w:tc>
          <w:tcPr>
            <w:tcW w:w="1843" w:type="dxa"/>
          </w:tcPr>
          <w:p w14:paraId="551307F8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Batterie</w:t>
            </w:r>
          </w:p>
        </w:tc>
        <w:tc>
          <w:tcPr>
            <w:tcW w:w="5387" w:type="dxa"/>
          </w:tcPr>
          <w:p w14:paraId="5625945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Autonomie : 8 heures minimum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AB82F2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6F701A8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0E13529" w14:textId="77777777" w:rsidTr="004577A0">
        <w:tc>
          <w:tcPr>
            <w:tcW w:w="1843" w:type="dxa"/>
          </w:tcPr>
          <w:p w14:paraId="2C1F9B42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Sécurité</w:t>
            </w:r>
          </w:p>
        </w:tc>
        <w:tc>
          <w:tcPr>
            <w:tcW w:w="5387" w:type="dxa"/>
          </w:tcPr>
          <w:p w14:paraId="5394076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TPM 2.0, Secure Boot, BIOS/UEFI administrable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0ED88E8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63AA21D8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AE5CD55" w14:textId="77777777" w:rsidTr="004577A0">
        <w:tc>
          <w:tcPr>
            <w:tcW w:w="1843" w:type="dxa"/>
          </w:tcPr>
          <w:p w14:paraId="2AC129A2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Logiciel</w:t>
            </w:r>
          </w:p>
        </w:tc>
        <w:tc>
          <w:tcPr>
            <w:tcW w:w="5387" w:type="dxa"/>
          </w:tcPr>
          <w:p w14:paraId="4F66E71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Absence de logiciel de type bloatware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9BD5DB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0C1EE75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3CAD26F4" w14:textId="77777777" w:rsidTr="004577A0">
        <w:tc>
          <w:tcPr>
            <w:tcW w:w="1843" w:type="dxa"/>
          </w:tcPr>
          <w:p w14:paraId="7D02ECA6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Gestion </w:t>
            </w:r>
          </w:p>
        </w:tc>
        <w:tc>
          <w:tcPr>
            <w:tcW w:w="5387" w:type="dxa"/>
          </w:tcPr>
          <w:p w14:paraId="743D940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vPro /AMD Pro compatible Autopilot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96527A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8AF6B1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4A2CFEF" w14:textId="77777777" w:rsidTr="004577A0">
        <w:tc>
          <w:tcPr>
            <w:tcW w:w="1843" w:type="dxa"/>
          </w:tcPr>
          <w:p w14:paraId="59BC3C4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Châssis renforcé</w:t>
            </w:r>
          </w:p>
        </w:tc>
        <w:tc>
          <w:tcPr>
            <w:tcW w:w="5387" w:type="dxa"/>
          </w:tcPr>
          <w:p w14:paraId="256231C3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MIL-STD-810H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31BCCDF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C8F685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1E1ACFC" w14:textId="77777777" w:rsidTr="004577A0">
        <w:tc>
          <w:tcPr>
            <w:tcW w:w="1843" w:type="dxa"/>
          </w:tcPr>
          <w:p w14:paraId="350FE71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Gestion</w:t>
            </w:r>
          </w:p>
        </w:tc>
        <w:tc>
          <w:tcPr>
            <w:tcW w:w="5387" w:type="dxa"/>
          </w:tcPr>
          <w:p w14:paraId="3E21C423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Support Microsoft Autopilot / Intune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06E3793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F56D979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487CE454" w14:textId="77777777" w:rsidTr="004577A0">
        <w:tc>
          <w:tcPr>
            <w:tcW w:w="1843" w:type="dxa"/>
          </w:tcPr>
          <w:p w14:paraId="19B5F19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 xml:space="preserve">Garantie </w:t>
            </w:r>
          </w:p>
        </w:tc>
        <w:tc>
          <w:tcPr>
            <w:tcW w:w="5387" w:type="dxa"/>
          </w:tcPr>
          <w:p w14:paraId="7402614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3 ans (EMEA ou mondiale) avec réparateur local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A5BEEA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3DFB70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1CDFC1C1" w14:textId="77777777" w:rsidTr="004577A0">
        <w:tc>
          <w:tcPr>
            <w:tcW w:w="1843" w:type="dxa"/>
          </w:tcPr>
          <w:p w14:paraId="7A50361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Protection</w:t>
            </w:r>
          </w:p>
        </w:tc>
        <w:tc>
          <w:tcPr>
            <w:tcW w:w="5387" w:type="dxa"/>
          </w:tcPr>
          <w:p w14:paraId="7239014D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Sacoche du modèle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0FF3D01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78322E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6501BAEF" w14:textId="77777777" w:rsidTr="004577A0">
        <w:tc>
          <w:tcPr>
            <w:tcW w:w="1843" w:type="dxa"/>
          </w:tcPr>
          <w:p w14:paraId="4F18D2EB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Chargeur</w:t>
            </w:r>
          </w:p>
        </w:tc>
        <w:tc>
          <w:tcPr>
            <w:tcW w:w="5387" w:type="dxa"/>
          </w:tcPr>
          <w:p w14:paraId="066057FE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Chargeur USB-C constructeur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91C5DD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0493EFA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DF2412" w:rsidRPr="002F7E96" w14:paraId="65C51814" w14:textId="77777777" w:rsidTr="004577A0">
        <w:trPr>
          <w:trHeight w:val="267"/>
        </w:trPr>
        <w:tc>
          <w:tcPr>
            <w:tcW w:w="1843" w:type="dxa"/>
          </w:tcPr>
          <w:p w14:paraId="0E6D52EC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Poids</w:t>
            </w:r>
          </w:p>
        </w:tc>
        <w:tc>
          <w:tcPr>
            <w:tcW w:w="5387" w:type="dxa"/>
          </w:tcPr>
          <w:p w14:paraId="1312D106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Poids cible inférieur à 1,5kg , tolérance jusqu’à 1,75 Kg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3E989E0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15B4724" w14:textId="77777777" w:rsidR="00DF2412" w:rsidRPr="00C01F66" w:rsidRDefault="00DF2412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</w:tbl>
    <w:p w14:paraId="78D55D1B" w14:textId="77777777" w:rsidR="00466751" w:rsidRDefault="00466751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855A2C9" w14:textId="77777777" w:rsidR="0038189F" w:rsidRDefault="0038189F" w:rsidP="0038189F">
      <w:pPr>
        <w:rPr>
          <w:sz w:val="16"/>
          <w:szCs w:val="16"/>
        </w:rPr>
      </w:pPr>
    </w:p>
    <w:p w14:paraId="6B4CF86F" w14:textId="2EAB4312" w:rsidR="008A74BC" w:rsidRDefault="008A74BC" w:rsidP="008A74BC">
      <w:pPr>
        <w:pStyle w:val="Titre1"/>
      </w:pPr>
      <w:r>
        <w:t>S</w:t>
      </w:r>
      <w:r w:rsidR="00C20AD7">
        <w:t>tation d’accueil</w:t>
      </w:r>
    </w:p>
    <w:p w14:paraId="63831601" w14:textId="77777777" w:rsidR="00025455" w:rsidRDefault="00025455" w:rsidP="00025455"/>
    <w:p w14:paraId="2BAAB9B3" w14:textId="2321D207" w:rsidR="00025455" w:rsidRDefault="00025455" w:rsidP="00025455">
      <w:r>
        <w:t xml:space="preserve">Station d’accueil pour ordinateur portable – </w:t>
      </w:r>
      <w:r w:rsidRPr="00B337C9">
        <w:rPr>
          <w:b/>
          <w:bCs/>
        </w:rPr>
        <w:t>Modèle 1</w:t>
      </w: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5387"/>
        <w:gridCol w:w="1701"/>
        <w:gridCol w:w="1984"/>
      </w:tblGrid>
      <w:tr w:rsidR="00D57C98" w:rsidRPr="00EC1F78" w14:paraId="0D0E8E22" w14:textId="1F29B557" w:rsidTr="00E44EDC">
        <w:tc>
          <w:tcPr>
            <w:tcW w:w="1843" w:type="dxa"/>
            <w:shd w:val="clear" w:color="auto" w:fill="92CDDC" w:themeFill="accent5" w:themeFillTint="99"/>
          </w:tcPr>
          <w:p w14:paraId="0257EBB9" w14:textId="5E62E824" w:rsidR="00D57C98" w:rsidRPr="00EC1F78" w:rsidRDefault="00D57C98" w:rsidP="00D57C98">
            <w:pPr>
              <w:rPr>
                <w:sz w:val="18"/>
                <w:szCs w:val="18"/>
              </w:rPr>
            </w:pPr>
            <w:r>
              <w:t>Caractéristiques</w:t>
            </w:r>
          </w:p>
        </w:tc>
        <w:tc>
          <w:tcPr>
            <w:tcW w:w="5387" w:type="dxa"/>
            <w:shd w:val="clear" w:color="auto" w:fill="92CDDC" w:themeFill="accent5" w:themeFillTint="99"/>
          </w:tcPr>
          <w:p w14:paraId="01FAC970" w14:textId="63334628" w:rsidR="00D57C98" w:rsidRPr="00EC1F78" w:rsidRDefault="00D57C98" w:rsidP="00D57C98">
            <w:pPr>
              <w:tabs>
                <w:tab w:val="left" w:pos="3645"/>
              </w:tabs>
              <w:rPr>
                <w:sz w:val="18"/>
                <w:szCs w:val="18"/>
              </w:rPr>
            </w:pPr>
            <w:r>
              <w:t>Exigences</w:t>
            </w:r>
            <w:r w:rsidRPr="00A21FCE">
              <w:t xml:space="preserve"> minimales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14:paraId="1E1E80B5" w14:textId="1129BEF8" w:rsidR="00D57C98" w:rsidRPr="00D116F4" w:rsidRDefault="00D57C98" w:rsidP="00D57C98">
            <w:r w:rsidRPr="00D116F4">
              <w:t>Réponse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14:paraId="133C58C7" w14:textId="70EEE023" w:rsidR="00D57C98" w:rsidRPr="00D116F4" w:rsidRDefault="00D57C98" w:rsidP="00D57C98">
            <w:r w:rsidRPr="00D116F4">
              <w:t>Document et page</w:t>
            </w:r>
          </w:p>
        </w:tc>
      </w:tr>
      <w:tr w:rsidR="00312327" w:rsidRPr="00EC1F78" w14:paraId="4C1B884F" w14:textId="291122C2" w:rsidTr="004577A0">
        <w:tc>
          <w:tcPr>
            <w:tcW w:w="1843" w:type="dxa"/>
          </w:tcPr>
          <w:p w14:paraId="026F5A8F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Station d’accueil</w:t>
            </w:r>
          </w:p>
        </w:tc>
        <w:tc>
          <w:tcPr>
            <w:tcW w:w="5387" w:type="dxa"/>
          </w:tcPr>
          <w:p w14:paraId="04F1D240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Station du constructeur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16F402D" w14:textId="65FDA46F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3FDADB3" w14:textId="4E9A32A1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5A36C8C6" w14:textId="0C953171" w:rsidTr="004577A0">
        <w:tc>
          <w:tcPr>
            <w:tcW w:w="1843" w:type="dxa"/>
          </w:tcPr>
          <w:p w14:paraId="574919AC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Connexion</w:t>
            </w:r>
          </w:p>
        </w:tc>
        <w:tc>
          <w:tcPr>
            <w:tcW w:w="5387" w:type="dxa"/>
          </w:tcPr>
          <w:p w14:paraId="2A6AB1E1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 xml:space="preserve">USB-C, USB4 ou Thunderbolt 4, </w:t>
            </w:r>
            <w:r w:rsidRPr="00EC1F78">
              <w:rPr>
                <w:b/>
                <w:bCs/>
                <w:sz w:val="18"/>
                <w:szCs w:val="18"/>
              </w:rPr>
              <w:t>avec alimentation du portable par le même câble.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296858E" w14:textId="3BDF64BA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38E79B1" w14:textId="0427FCEE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1B60097E" w14:textId="0D1EE346" w:rsidTr="004577A0">
        <w:tc>
          <w:tcPr>
            <w:tcW w:w="1843" w:type="dxa"/>
          </w:tcPr>
          <w:p w14:paraId="02C12B13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Puissance</w:t>
            </w:r>
          </w:p>
        </w:tc>
        <w:tc>
          <w:tcPr>
            <w:tcW w:w="5387" w:type="dxa"/>
          </w:tcPr>
          <w:p w14:paraId="479E34E5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Puissance fournie suffisante pour maintenir le portable à pleine performance et charger la batterie.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501995E" w14:textId="29D36B3E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9659A0B" w14:textId="2EC5FBCC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78C5942F" w14:textId="7C598584" w:rsidTr="004577A0">
        <w:tc>
          <w:tcPr>
            <w:tcW w:w="1843" w:type="dxa"/>
          </w:tcPr>
          <w:p w14:paraId="4E58D827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Affichage</w:t>
            </w:r>
          </w:p>
        </w:tc>
        <w:tc>
          <w:tcPr>
            <w:tcW w:w="5387" w:type="dxa"/>
          </w:tcPr>
          <w:p w14:paraId="41691E8B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Connexion simultanée de deux écrans externes d’au moins 2 560 x 1 440 à 60 Hz. La prise en charge de deux écrans 4K à 60 Hz est valorisée.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16412F1" w14:textId="3002805B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7374FF0" w14:textId="6B02F88D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5235B0E0" w14:textId="6C061CBA" w:rsidTr="004577A0">
        <w:tc>
          <w:tcPr>
            <w:tcW w:w="1843" w:type="dxa"/>
          </w:tcPr>
          <w:p w14:paraId="4ED2B92C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Réseau</w:t>
            </w:r>
          </w:p>
        </w:tc>
        <w:tc>
          <w:tcPr>
            <w:tcW w:w="5387" w:type="dxa"/>
          </w:tcPr>
          <w:p w14:paraId="0516AE9F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Port RJ45 1 Gb/s minimum, PXE Boot, Wake-on-LAN et MAC Address Pass-Through.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188EDCD" w14:textId="50D764F1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D17B068" w14:textId="72483F40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2228E456" w14:textId="58AF61F3" w:rsidTr="004577A0">
        <w:tc>
          <w:tcPr>
            <w:tcW w:w="1843" w:type="dxa"/>
          </w:tcPr>
          <w:p w14:paraId="70CF542B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Ports</w:t>
            </w:r>
          </w:p>
        </w:tc>
        <w:tc>
          <w:tcPr>
            <w:tcW w:w="5387" w:type="dxa"/>
          </w:tcPr>
          <w:p w14:paraId="5CDCEACF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Au moins 3 ports USB-A, 1 port USB-C de données et 2 sorties vidéo parmi DisplayPort ou HDMI.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B4D901A" w14:textId="5066CD8F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99E13B4" w14:textId="12E8D9BE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752539B7" w14:textId="09F60BFE" w:rsidTr="004577A0">
        <w:tc>
          <w:tcPr>
            <w:tcW w:w="1843" w:type="dxa"/>
          </w:tcPr>
          <w:p w14:paraId="15CC889E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Sécurité</w:t>
            </w:r>
          </w:p>
        </w:tc>
        <w:tc>
          <w:tcPr>
            <w:tcW w:w="5387" w:type="dxa"/>
          </w:tcPr>
          <w:p w14:paraId="62A1D2EA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Emplacement antivol Kensington ou équivalent.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3F36CB11" w14:textId="43631F7D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34192311" w14:textId="4CBBCFDB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426F08E4" w14:textId="5C21EF68" w:rsidTr="004577A0">
        <w:tc>
          <w:tcPr>
            <w:tcW w:w="1843" w:type="dxa"/>
          </w:tcPr>
          <w:p w14:paraId="30241219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Administration</w:t>
            </w:r>
          </w:p>
        </w:tc>
        <w:tc>
          <w:tcPr>
            <w:tcW w:w="5387" w:type="dxa"/>
          </w:tcPr>
          <w:p w14:paraId="72D72338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Firmware actualisable et outil de mise à jour compatible avec le parc Windows.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CEA435F" w14:textId="1B53619F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62275E23" w14:textId="68D4E2BB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312327" w:rsidRPr="00EC1F78" w14:paraId="5B94F6A0" w14:textId="4A0B1532" w:rsidTr="004577A0">
        <w:tc>
          <w:tcPr>
            <w:tcW w:w="1843" w:type="dxa"/>
          </w:tcPr>
          <w:p w14:paraId="38B4DBE2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Alimentation</w:t>
            </w:r>
          </w:p>
        </w:tc>
        <w:tc>
          <w:tcPr>
            <w:tcW w:w="5387" w:type="dxa"/>
          </w:tcPr>
          <w:p w14:paraId="0D644AC4" w14:textId="77777777" w:rsidR="00312327" w:rsidRPr="00EC1F78" w:rsidRDefault="00312327" w:rsidP="00312327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Bloc d’alimentation du dock inclus.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6390345" w14:textId="38D376AE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43F3B51" w14:textId="237CCC8D" w:rsidR="00312327" w:rsidRPr="00EC1F78" w:rsidRDefault="00312327" w:rsidP="00312327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</w:tbl>
    <w:p w14:paraId="1290E53F" w14:textId="77777777" w:rsidR="00B935CE" w:rsidRDefault="00B935CE" w:rsidP="0038189F">
      <w:pPr>
        <w:rPr>
          <w:sz w:val="18"/>
          <w:szCs w:val="18"/>
        </w:rPr>
      </w:pPr>
    </w:p>
    <w:p w14:paraId="76FE1AD1" w14:textId="73452330" w:rsidR="00025455" w:rsidRDefault="00025455" w:rsidP="00025455">
      <w:r>
        <w:t xml:space="preserve">Station d’accueil pour ordinateur portable – </w:t>
      </w:r>
      <w:r w:rsidRPr="00B337C9">
        <w:rPr>
          <w:b/>
          <w:bCs/>
        </w:rPr>
        <w:t xml:space="preserve">Modèle </w:t>
      </w:r>
      <w:r>
        <w:rPr>
          <w:b/>
          <w:bCs/>
        </w:rPr>
        <w:t>2</w:t>
      </w: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5387"/>
        <w:gridCol w:w="1701"/>
        <w:gridCol w:w="1984"/>
      </w:tblGrid>
      <w:tr w:rsidR="00615E8D" w:rsidRPr="00EC1F78" w14:paraId="587B47FD" w14:textId="77777777" w:rsidTr="004B71FA">
        <w:tc>
          <w:tcPr>
            <w:tcW w:w="1843" w:type="dxa"/>
            <w:shd w:val="clear" w:color="auto" w:fill="92CDDC" w:themeFill="accent5" w:themeFillTint="99"/>
          </w:tcPr>
          <w:p w14:paraId="133F8CE5" w14:textId="51914C6F" w:rsidR="00615E8D" w:rsidRPr="00EC1F78" w:rsidRDefault="00D57C98" w:rsidP="00615E8D">
            <w:pPr>
              <w:rPr>
                <w:sz w:val="18"/>
                <w:szCs w:val="18"/>
              </w:rPr>
            </w:pPr>
            <w:r>
              <w:t>Caractéristiques</w:t>
            </w:r>
          </w:p>
        </w:tc>
        <w:tc>
          <w:tcPr>
            <w:tcW w:w="5387" w:type="dxa"/>
            <w:shd w:val="clear" w:color="auto" w:fill="92CDDC" w:themeFill="accent5" w:themeFillTint="99"/>
          </w:tcPr>
          <w:p w14:paraId="080CECE2" w14:textId="0FE1F034" w:rsidR="00615E8D" w:rsidRPr="00EC1F78" w:rsidRDefault="00D57C98" w:rsidP="00615E8D">
            <w:pPr>
              <w:tabs>
                <w:tab w:val="left" w:pos="3645"/>
              </w:tabs>
              <w:rPr>
                <w:sz w:val="18"/>
                <w:szCs w:val="18"/>
              </w:rPr>
            </w:pPr>
            <w:r>
              <w:t>Exigences</w:t>
            </w:r>
            <w:r w:rsidR="00615E8D" w:rsidRPr="00A21FCE">
              <w:t xml:space="preserve"> minimales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14:paraId="72E85CB6" w14:textId="5108FEA2" w:rsidR="00615E8D" w:rsidRPr="00D116F4" w:rsidRDefault="00615E8D" w:rsidP="00615E8D">
            <w:r w:rsidRPr="00D116F4">
              <w:t>Réponse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14:paraId="57399E50" w14:textId="4141173B" w:rsidR="00615E8D" w:rsidRPr="00D116F4" w:rsidRDefault="00615E8D" w:rsidP="00615E8D">
            <w:r w:rsidRPr="00D116F4">
              <w:t>Document et page</w:t>
            </w:r>
          </w:p>
        </w:tc>
      </w:tr>
      <w:tr w:rsidR="00025455" w:rsidRPr="00EC1F78" w14:paraId="2F4DA904" w14:textId="77777777" w:rsidTr="004577A0">
        <w:tc>
          <w:tcPr>
            <w:tcW w:w="1843" w:type="dxa"/>
          </w:tcPr>
          <w:p w14:paraId="0C85A874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Station d’accueil</w:t>
            </w:r>
          </w:p>
        </w:tc>
        <w:tc>
          <w:tcPr>
            <w:tcW w:w="5387" w:type="dxa"/>
          </w:tcPr>
          <w:p w14:paraId="7E9C210F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Station du constructeur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46AD421F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7FCE7AE5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231A8E1A" w14:textId="77777777" w:rsidTr="004577A0">
        <w:tc>
          <w:tcPr>
            <w:tcW w:w="1843" w:type="dxa"/>
          </w:tcPr>
          <w:p w14:paraId="5159C1D0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Connexion</w:t>
            </w:r>
          </w:p>
        </w:tc>
        <w:tc>
          <w:tcPr>
            <w:tcW w:w="5387" w:type="dxa"/>
          </w:tcPr>
          <w:p w14:paraId="7B6D2DB6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 xml:space="preserve">USB-C, USB4 ou Thunderbolt 4, </w:t>
            </w:r>
            <w:r w:rsidRPr="00EC1F78">
              <w:rPr>
                <w:b/>
                <w:bCs/>
                <w:sz w:val="18"/>
                <w:szCs w:val="18"/>
              </w:rPr>
              <w:t>avec alimentation du portable par le même câble.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67FA790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A4C1050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6B639AD3" w14:textId="77777777" w:rsidTr="004577A0">
        <w:tc>
          <w:tcPr>
            <w:tcW w:w="1843" w:type="dxa"/>
          </w:tcPr>
          <w:p w14:paraId="4CCA4865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Puissance</w:t>
            </w:r>
          </w:p>
        </w:tc>
        <w:tc>
          <w:tcPr>
            <w:tcW w:w="5387" w:type="dxa"/>
          </w:tcPr>
          <w:p w14:paraId="07483970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Puissance fournie suffisante pour maintenir le portable à pleine performance et charger la batterie.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8D042FE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68A70B26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205B9008" w14:textId="77777777" w:rsidTr="004577A0">
        <w:tc>
          <w:tcPr>
            <w:tcW w:w="1843" w:type="dxa"/>
          </w:tcPr>
          <w:p w14:paraId="673791AD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Affichage</w:t>
            </w:r>
          </w:p>
        </w:tc>
        <w:tc>
          <w:tcPr>
            <w:tcW w:w="5387" w:type="dxa"/>
          </w:tcPr>
          <w:p w14:paraId="59DC91F5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Connexion simultanée de deux écrans externes d’au moins 2 560 x 1 440 à 60 Hz. La prise en charge de deux écrans 4K à 60 Hz est valorisée.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7DD8445C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6CC36DE3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3D20A695" w14:textId="77777777" w:rsidTr="004577A0">
        <w:tc>
          <w:tcPr>
            <w:tcW w:w="1843" w:type="dxa"/>
          </w:tcPr>
          <w:p w14:paraId="73B15267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Réseau</w:t>
            </w:r>
          </w:p>
        </w:tc>
        <w:tc>
          <w:tcPr>
            <w:tcW w:w="5387" w:type="dxa"/>
          </w:tcPr>
          <w:p w14:paraId="74B32EE7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Port RJ45 1 Gb/s minimum, PXE Boot, Wake-on-LAN et MAC Address Pass-Through.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91B4CEE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763076C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33D78C7D" w14:textId="77777777" w:rsidTr="004577A0">
        <w:tc>
          <w:tcPr>
            <w:tcW w:w="1843" w:type="dxa"/>
          </w:tcPr>
          <w:p w14:paraId="28A36EA2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Ports</w:t>
            </w:r>
          </w:p>
        </w:tc>
        <w:tc>
          <w:tcPr>
            <w:tcW w:w="5387" w:type="dxa"/>
          </w:tcPr>
          <w:p w14:paraId="20D801CA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Au moins 3 ports USB-A, 1 port USB-C de données et 2 sorties vidéo parmi DisplayPort ou HDMI.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19C95A0F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C90A35A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1CAA39E9" w14:textId="77777777" w:rsidTr="004577A0">
        <w:tc>
          <w:tcPr>
            <w:tcW w:w="1843" w:type="dxa"/>
          </w:tcPr>
          <w:p w14:paraId="6F355440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Sécurité</w:t>
            </w:r>
          </w:p>
        </w:tc>
        <w:tc>
          <w:tcPr>
            <w:tcW w:w="5387" w:type="dxa"/>
          </w:tcPr>
          <w:p w14:paraId="6BEE07F8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Emplacement antivol Kensington ou équivalent.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5B4A484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E181354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5512F205" w14:textId="77777777" w:rsidTr="004577A0">
        <w:tc>
          <w:tcPr>
            <w:tcW w:w="1843" w:type="dxa"/>
          </w:tcPr>
          <w:p w14:paraId="497C628E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Administration</w:t>
            </w:r>
          </w:p>
        </w:tc>
        <w:tc>
          <w:tcPr>
            <w:tcW w:w="5387" w:type="dxa"/>
          </w:tcPr>
          <w:p w14:paraId="43DDC34B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Firmware actualisable et outil de mise à jour compatible avec le parc Windows.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D99E8B1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04809CFB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025455" w:rsidRPr="00EC1F78" w14:paraId="0CA0DCC0" w14:textId="77777777" w:rsidTr="004577A0">
        <w:tc>
          <w:tcPr>
            <w:tcW w:w="1843" w:type="dxa"/>
          </w:tcPr>
          <w:p w14:paraId="52DB836E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Alimentation</w:t>
            </w:r>
          </w:p>
        </w:tc>
        <w:tc>
          <w:tcPr>
            <w:tcW w:w="5387" w:type="dxa"/>
          </w:tcPr>
          <w:p w14:paraId="4A4DF617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EC1F78">
              <w:rPr>
                <w:sz w:val="18"/>
                <w:szCs w:val="18"/>
              </w:rPr>
              <w:t>Bloc d’alimentation du dock inclus.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BE6B61C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4CE51D46" w14:textId="77777777" w:rsidR="00025455" w:rsidRPr="00EC1F78" w:rsidRDefault="00025455" w:rsidP="004B71FA">
            <w:pPr>
              <w:rPr>
                <w:sz w:val="18"/>
                <w:szCs w:val="18"/>
              </w:rPr>
            </w:pPr>
            <w:r w:rsidRPr="00C01F66">
              <w:rPr>
                <w:sz w:val="18"/>
                <w:szCs w:val="18"/>
              </w:rPr>
              <w:t>Référence de la preuve</w:t>
            </w:r>
          </w:p>
        </w:tc>
      </w:tr>
    </w:tbl>
    <w:p w14:paraId="3D2AA8CF" w14:textId="77777777" w:rsidR="00466751" w:rsidRDefault="00466751" w:rsidP="0038189F">
      <w:pPr>
        <w:rPr>
          <w:sz w:val="18"/>
          <w:szCs w:val="18"/>
        </w:rPr>
      </w:pPr>
    </w:p>
    <w:p w14:paraId="0299C29F" w14:textId="6557623B" w:rsidR="00C20AD7" w:rsidRDefault="00C20AD7" w:rsidP="00C20AD7">
      <w:pPr>
        <w:pStyle w:val="Titre1"/>
      </w:pPr>
      <w:r>
        <w:t>Equipement divers</w:t>
      </w:r>
    </w:p>
    <w:p w14:paraId="4336D620" w14:textId="77777777" w:rsidR="00714715" w:rsidRDefault="00714715" w:rsidP="00714715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5387"/>
        <w:gridCol w:w="1701"/>
        <w:gridCol w:w="1984"/>
      </w:tblGrid>
      <w:tr w:rsidR="00680CD0" w:rsidRPr="00A21FCE" w14:paraId="4C88224C" w14:textId="68BC756A" w:rsidTr="00680CD0">
        <w:tc>
          <w:tcPr>
            <w:tcW w:w="1843" w:type="dxa"/>
            <w:shd w:val="clear" w:color="auto" w:fill="92CDDC" w:themeFill="accent5" w:themeFillTint="99"/>
          </w:tcPr>
          <w:p w14:paraId="6A34D549" w14:textId="77777777" w:rsidR="00680CD0" w:rsidRPr="00A21FCE" w:rsidRDefault="00680CD0" w:rsidP="00680CD0">
            <w:r w:rsidRPr="00A21FCE">
              <w:t>Equipement</w:t>
            </w:r>
          </w:p>
        </w:tc>
        <w:tc>
          <w:tcPr>
            <w:tcW w:w="5387" w:type="dxa"/>
            <w:shd w:val="clear" w:color="auto" w:fill="92CDDC" w:themeFill="accent5" w:themeFillTint="99"/>
          </w:tcPr>
          <w:p w14:paraId="07E73926" w14:textId="77777777" w:rsidR="00680CD0" w:rsidRPr="00A21FCE" w:rsidRDefault="00680CD0" w:rsidP="00680CD0">
            <w:r w:rsidRPr="00A21FCE">
              <w:t>Caractéristiques minimales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14:paraId="20F164D6" w14:textId="52E36922" w:rsidR="00680CD0" w:rsidRPr="00D116F4" w:rsidRDefault="00680CD0" w:rsidP="00680CD0">
            <w:r w:rsidRPr="00D116F4">
              <w:t>Réponse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14:paraId="67B62CD9" w14:textId="79451131" w:rsidR="00680CD0" w:rsidRPr="00D116F4" w:rsidRDefault="00680CD0" w:rsidP="00680CD0">
            <w:r w:rsidRPr="00D116F4">
              <w:t>Document et page</w:t>
            </w:r>
          </w:p>
        </w:tc>
      </w:tr>
      <w:tr w:rsidR="00680CD0" w:rsidRPr="00A21FCE" w14:paraId="139B84B5" w14:textId="69B18ED1" w:rsidTr="004577A0">
        <w:tc>
          <w:tcPr>
            <w:tcW w:w="1843" w:type="dxa"/>
          </w:tcPr>
          <w:p w14:paraId="1D989FFE" w14:textId="77777777" w:rsidR="00680CD0" w:rsidRPr="00A21FCE" w:rsidRDefault="00680CD0" w:rsidP="00680CD0">
            <w:r>
              <w:t>Chargeur PC</w:t>
            </w:r>
          </w:p>
        </w:tc>
        <w:tc>
          <w:tcPr>
            <w:tcW w:w="5387" w:type="dxa"/>
          </w:tcPr>
          <w:p w14:paraId="033E99B6" w14:textId="2978D16F" w:rsidR="00680CD0" w:rsidRPr="00A21FCE" w:rsidRDefault="00680CD0" w:rsidP="00680CD0">
            <w:r w:rsidRPr="00A21FCE">
              <w:t>Bloc externe supplémentaire</w:t>
            </w:r>
            <w:r w:rsidR="00C57836">
              <w:t xml:space="preserve"> pour PC Modèle 1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5BC0D83E" w14:textId="4EFA7AF6" w:rsidR="00680CD0" w:rsidRPr="00A21FCE" w:rsidRDefault="00680CD0" w:rsidP="00680CD0"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1034A715" w14:textId="7A4C2141" w:rsidR="00680CD0" w:rsidRPr="00A21FCE" w:rsidRDefault="00680CD0" w:rsidP="00680CD0">
            <w:r w:rsidRPr="00C01F66">
              <w:rPr>
                <w:sz w:val="18"/>
                <w:szCs w:val="18"/>
              </w:rPr>
              <w:t>Référence de la preuve</w:t>
            </w:r>
          </w:p>
        </w:tc>
      </w:tr>
      <w:tr w:rsidR="00C57836" w:rsidRPr="00BB3D2D" w14:paraId="36FEE21A" w14:textId="55A4BE69" w:rsidTr="004577A0">
        <w:tc>
          <w:tcPr>
            <w:tcW w:w="1843" w:type="dxa"/>
          </w:tcPr>
          <w:p w14:paraId="503EBFF7" w14:textId="5528334B" w:rsidR="00C57836" w:rsidRPr="00A21FCE" w:rsidRDefault="00C57836" w:rsidP="00C57836">
            <w:r>
              <w:t>Chargeur PC</w:t>
            </w:r>
          </w:p>
        </w:tc>
        <w:tc>
          <w:tcPr>
            <w:tcW w:w="5387" w:type="dxa"/>
          </w:tcPr>
          <w:p w14:paraId="125737A8" w14:textId="0C10134D" w:rsidR="00C57836" w:rsidRPr="00A21FCE" w:rsidRDefault="00C57836" w:rsidP="00C57836">
            <w:r w:rsidRPr="00A21FCE">
              <w:t>Bloc externe supplémentaire</w:t>
            </w:r>
            <w:r>
              <w:t xml:space="preserve"> pour PC Modèle 2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14:paraId="2C29AF77" w14:textId="07309D4F" w:rsidR="00C57836" w:rsidRPr="00BB3D2D" w:rsidRDefault="00C57836" w:rsidP="00C57836">
            <w:r w:rsidRPr="00C01F66">
              <w:rPr>
                <w:sz w:val="18"/>
                <w:szCs w:val="18"/>
              </w:rPr>
              <w:t>Oui / Non / Partiel</w:t>
            </w:r>
          </w:p>
        </w:tc>
        <w:tc>
          <w:tcPr>
            <w:tcW w:w="1984" w:type="dxa"/>
            <w:shd w:val="clear" w:color="auto" w:fill="DAEEF3" w:themeFill="accent5" w:themeFillTint="33"/>
          </w:tcPr>
          <w:p w14:paraId="563D4298" w14:textId="6F0F9C3D" w:rsidR="00C57836" w:rsidRPr="00BB3D2D" w:rsidRDefault="00C57836" w:rsidP="00C57836">
            <w:r w:rsidRPr="00C01F66">
              <w:rPr>
                <w:sz w:val="18"/>
                <w:szCs w:val="18"/>
              </w:rPr>
              <w:t>Référence de la preuve</w:t>
            </w:r>
          </w:p>
        </w:tc>
      </w:tr>
    </w:tbl>
    <w:p w14:paraId="0EA6D0CF" w14:textId="77777777" w:rsidR="00466751" w:rsidRPr="00EC1F78" w:rsidRDefault="00466751" w:rsidP="0038189F">
      <w:pPr>
        <w:rPr>
          <w:sz w:val="18"/>
          <w:szCs w:val="18"/>
        </w:rPr>
      </w:pPr>
    </w:p>
    <w:sectPr w:rsidR="00466751" w:rsidRPr="00EC1F78" w:rsidSect="004122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060A9" w14:textId="77777777" w:rsidR="006124C2" w:rsidRDefault="006124C2">
      <w:pPr>
        <w:spacing w:after="0" w:line="240" w:lineRule="auto"/>
      </w:pPr>
      <w:r>
        <w:separator/>
      </w:r>
    </w:p>
  </w:endnote>
  <w:endnote w:type="continuationSeparator" w:id="0">
    <w:p w14:paraId="742EB909" w14:textId="77777777" w:rsidR="006124C2" w:rsidRDefault="00612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20D80F5E" w:rsidR="00494DC2" w:rsidRPr="003D5C21" w:rsidRDefault="003D5C21" w:rsidP="003D5C21">
    <w:pPr>
      <w:rPr>
        <w:i/>
        <w:iCs/>
        <w:color w:val="A6A6A6" w:themeColor="background1" w:themeShade="A6"/>
      </w:rPr>
    </w:pPr>
    <w:r w:rsidRPr="003D5C21">
      <w:rPr>
        <w:i/>
        <w:iCs/>
        <w:noProof/>
        <w:color w:val="A6A6A6" w:themeColor="background1" w:themeShade="A6"/>
      </w:rPr>
      <w:drawing>
        <wp:anchor distT="0" distB="0" distL="114300" distR="114300" simplePos="0" relativeHeight="251659264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>
      <w:rPr>
        <w:i/>
        <w:iCs/>
        <w:color w:val="A6A6A6" w:themeColor="background1" w:themeShade="A6"/>
      </w:rPr>
      <w:t>CRT – LOT 1 : Fourniture micro-ordinateurs portables</w:t>
    </w:r>
    <w:r w:rsidRPr="003D5C21">
      <w:rPr>
        <w:i/>
        <w:iCs/>
        <w:color w:val="A6A6A6" w:themeColor="background1" w:themeShade="A6"/>
      </w:rPr>
      <w:t xml:space="preserve"> - Marché </w:t>
    </w:r>
    <w:r w:rsidRPr="003D5C21">
      <w:rPr>
        <w:i/>
        <w:iCs/>
        <w:color w:val="A6A6A6" w:themeColor="background1" w:themeShade="A6"/>
      </w:rPr>
      <w:t>n°2026DSI0</w:t>
    </w:r>
    <w:r w:rsidR="00B16236">
      <w:rPr>
        <w:i/>
        <w:iCs/>
        <w:color w:val="A6A6A6" w:themeColor="background1" w:themeShade="A6"/>
      </w:rPr>
      <w:t>52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E7795" w14:textId="77777777" w:rsidR="00B16236" w:rsidRDefault="00B1623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26FA0" w14:textId="77777777" w:rsidR="006124C2" w:rsidRDefault="006124C2">
      <w:pPr>
        <w:spacing w:after="0" w:line="240" w:lineRule="auto"/>
      </w:pPr>
      <w:r>
        <w:separator/>
      </w:r>
    </w:p>
  </w:footnote>
  <w:footnote w:type="continuationSeparator" w:id="0">
    <w:p w14:paraId="14BFC9DB" w14:textId="77777777" w:rsidR="006124C2" w:rsidRDefault="00612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E9019" w14:textId="77777777" w:rsidR="00B16236" w:rsidRDefault="00B1623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AC203" w14:textId="77777777" w:rsidR="00B16236" w:rsidRDefault="00B1623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DA6835"/>
    <w:multiLevelType w:val="hybridMultilevel"/>
    <w:tmpl w:val="96501A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3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5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720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3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4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3"/>
  </w:num>
  <w:num w:numId="11" w16cid:durableId="1230917234">
    <w:abstractNumId w:val="1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4"/>
  </w:num>
  <w:num w:numId="13" w16cid:durableId="336856816">
    <w:abstractNumId w:val="25"/>
  </w:num>
  <w:num w:numId="14" w16cid:durableId="2105416397">
    <w:abstractNumId w:val="26"/>
  </w:num>
  <w:num w:numId="15" w16cid:durableId="2066683062">
    <w:abstractNumId w:val="29"/>
  </w:num>
  <w:num w:numId="16" w16cid:durableId="1554149488">
    <w:abstractNumId w:val="13"/>
    <w:lvlOverride w:ilvl="0">
      <w:startOverride w:val="1"/>
    </w:lvlOverride>
  </w:num>
  <w:num w:numId="17" w16cid:durableId="1763066575">
    <w:abstractNumId w:val="13"/>
    <w:lvlOverride w:ilvl="0">
      <w:startOverride w:val="1"/>
    </w:lvlOverride>
  </w:num>
  <w:num w:numId="18" w16cid:durableId="35543463">
    <w:abstractNumId w:val="13"/>
    <w:lvlOverride w:ilvl="0">
      <w:startOverride w:val="1"/>
    </w:lvlOverride>
  </w:num>
  <w:num w:numId="19" w16cid:durableId="1758863697">
    <w:abstractNumId w:val="18"/>
  </w:num>
  <w:num w:numId="20" w16cid:durableId="404763954">
    <w:abstractNumId w:val="15"/>
  </w:num>
  <w:num w:numId="21" w16cid:durableId="13967631">
    <w:abstractNumId w:val="23"/>
  </w:num>
  <w:num w:numId="22" w16cid:durableId="1386754271">
    <w:abstractNumId w:val="20"/>
  </w:num>
  <w:num w:numId="23" w16cid:durableId="1201363915">
    <w:abstractNumId w:val="23"/>
  </w:num>
  <w:num w:numId="24" w16cid:durableId="1370763892">
    <w:abstractNumId w:val="23"/>
  </w:num>
  <w:num w:numId="25" w16cid:durableId="2096248412">
    <w:abstractNumId w:val="33"/>
  </w:num>
  <w:num w:numId="26" w16cid:durableId="519203144">
    <w:abstractNumId w:val="23"/>
  </w:num>
  <w:num w:numId="27" w16cid:durableId="1311597086">
    <w:abstractNumId w:val="14"/>
  </w:num>
  <w:num w:numId="28" w16cid:durableId="1580286453">
    <w:abstractNumId w:val="19"/>
  </w:num>
  <w:num w:numId="29" w16cid:durableId="806170112">
    <w:abstractNumId w:val="10"/>
  </w:num>
  <w:num w:numId="30" w16cid:durableId="1434671477">
    <w:abstractNumId w:val="24"/>
  </w:num>
  <w:num w:numId="31" w16cid:durableId="531504618">
    <w:abstractNumId w:val="23"/>
  </w:num>
  <w:num w:numId="32" w16cid:durableId="932779870">
    <w:abstractNumId w:val="21"/>
  </w:num>
  <w:num w:numId="33" w16cid:durableId="2098286148">
    <w:abstractNumId w:val="32"/>
  </w:num>
  <w:num w:numId="34" w16cid:durableId="1155415035">
    <w:abstractNumId w:val="27"/>
  </w:num>
  <w:num w:numId="35" w16cid:durableId="313530964">
    <w:abstractNumId w:val="22"/>
  </w:num>
  <w:num w:numId="36" w16cid:durableId="1091703817">
    <w:abstractNumId w:val="28"/>
  </w:num>
  <w:num w:numId="37" w16cid:durableId="1264260674">
    <w:abstractNumId w:val="16"/>
  </w:num>
  <w:num w:numId="38" w16cid:durableId="1377317443">
    <w:abstractNumId w:val="9"/>
  </w:num>
  <w:num w:numId="39" w16cid:durableId="1338731673">
    <w:abstractNumId w:val="31"/>
  </w:num>
  <w:num w:numId="40" w16cid:durableId="226763259">
    <w:abstractNumId w:val="23"/>
  </w:num>
  <w:num w:numId="41" w16cid:durableId="1717699612">
    <w:abstractNumId w:val="30"/>
  </w:num>
  <w:num w:numId="42" w16cid:durableId="378819419">
    <w:abstractNumId w:val="17"/>
  </w:num>
  <w:num w:numId="43" w16cid:durableId="101653977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CBD"/>
    <w:rsid w:val="00025455"/>
    <w:rsid w:val="000267E4"/>
    <w:rsid w:val="00030631"/>
    <w:rsid w:val="00034616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A1CBD"/>
    <w:rsid w:val="000A1EAF"/>
    <w:rsid w:val="000D1B07"/>
    <w:rsid w:val="000D2BA2"/>
    <w:rsid w:val="000E72DB"/>
    <w:rsid w:val="000F7091"/>
    <w:rsid w:val="00101A4E"/>
    <w:rsid w:val="00101DB3"/>
    <w:rsid w:val="00104EA6"/>
    <w:rsid w:val="00107EBD"/>
    <w:rsid w:val="00112D35"/>
    <w:rsid w:val="00120986"/>
    <w:rsid w:val="0015074B"/>
    <w:rsid w:val="0015215F"/>
    <w:rsid w:val="00154B2F"/>
    <w:rsid w:val="00157ED9"/>
    <w:rsid w:val="00163DA8"/>
    <w:rsid w:val="00172299"/>
    <w:rsid w:val="0017424F"/>
    <w:rsid w:val="00176F19"/>
    <w:rsid w:val="00182B1F"/>
    <w:rsid w:val="00195E7B"/>
    <w:rsid w:val="001A1D99"/>
    <w:rsid w:val="001A25B5"/>
    <w:rsid w:val="001A3D4D"/>
    <w:rsid w:val="001A5499"/>
    <w:rsid w:val="001A66E3"/>
    <w:rsid w:val="001B0F6C"/>
    <w:rsid w:val="001B1CAB"/>
    <w:rsid w:val="001B7B3D"/>
    <w:rsid w:val="001C329B"/>
    <w:rsid w:val="001D4E25"/>
    <w:rsid w:val="001E49D8"/>
    <w:rsid w:val="001F0632"/>
    <w:rsid w:val="001F4525"/>
    <w:rsid w:val="00207E76"/>
    <w:rsid w:val="00214915"/>
    <w:rsid w:val="00221781"/>
    <w:rsid w:val="0022460C"/>
    <w:rsid w:val="0022717C"/>
    <w:rsid w:val="00227977"/>
    <w:rsid w:val="00236249"/>
    <w:rsid w:val="00266611"/>
    <w:rsid w:val="002718EE"/>
    <w:rsid w:val="0028126A"/>
    <w:rsid w:val="00283453"/>
    <w:rsid w:val="00287641"/>
    <w:rsid w:val="00287703"/>
    <w:rsid w:val="00293EF9"/>
    <w:rsid w:val="0029639D"/>
    <w:rsid w:val="002A26D8"/>
    <w:rsid w:val="002A2E5B"/>
    <w:rsid w:val="002B386C"/>
    <w:rsid w:val="002B4273"/>
    <w:rsid w:val="002B4533"/>
    <w:rsid w:val="002B49D5"/>
    <w:rsid w:val="002B5323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2F7E96"/>
    <w:rsid w:val="003061D8"/>
    <w:rsid w:val="00312327"/>
    <w:rsid w:val="00315286"/>
    <w:rsid w:val="00326862"/>
    <w:rsid w:val="00326F90"/>
    <w:rsid w:val="00344FC2"/>
    <w:rsid w:val="0034708F"/>
    <w:rsid w:val="00347865"/>
    <w:rsid w:val="003505F7"/>
    <w:rsid w:val="003543CF"/>
    <w:rsid w:val="0037404C"/>
    <w:rsid w:val="00376DBA"/>
    <w:rsid w:val="0038189F"/>
    <w:rsid w:val="003B3B67"/>
    <w:rsid w:val="003B708A"/>
    <w:rsid w:val="003C1791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18A9"/>
    <w:rsid w:val="004122C7"/>
    <w:rsid w:val="00412E05"/>
    <w:rsid w:val="00427385"/>
    <w:rsid w:val="00434D2B"/>
    <w:rsid w:val="00436641"/>
    <w:rsid w:val="00442BA0"/>
    <w:rsid w:val="00443994"/>
    <w:rsid w:val="00443A39"/>
    <w:rsid w:val="004553ED"/>
    <w:rsid w:val="004577A0"/>
    <w:rsid w:val="00460FEE"/>
    <w:rsid w:val="00463E5F"/>
    <w:rsid w:val="00466751"/>
    <w:rsid w:val="00470DE9"/>
    <w:rsid w:val="00473813"/>
    <w:rsid w:val="0047596A"/>
    <w:rsid w:val="00482FA6"/>
    <w:rsid w:val="0048508F"/>
    <w:rsid w:val="00487F73"/>
    <w:rsid w:val="0049461E"/>
    <w:rsid w:val="00494DC2"/>
    <w:rsid w:val="00497AF1"/>
    <w:rsid w:val="004A0560"/>
    <w:rsid w:val="004A26C0"/>
    <w:rsid w:val="004A4A0F"/>
    <w:rsid w:val="004D603A"/>
    <w:rsid w:val="004E1FCA"/>
    <w:rsid w:val="004E36E6"/>
    <w:rsid w:val="004E500A"/>
    <w:rsid w:val="004E6C7F"/>
    <w:rsid w:val="004F0246"/>
    <w:rsid w:val="004F12DE"/>
    <w:rsid w:val="004F1B70"/>
    <w:rsid w:val="004F3F33"/>
    <w:rsid w:val="004F705A"/>
    <w:rsid w:val="0050365A"/>
    <w:rsid w:val="00511407"/>
    <w:rsid w:val="0051265C"/>
    <w:rsid w:val="00512730"/>
    <w:rsid w:val="005138B7"/>
    <w:rsid w:val="00515902"/>
    <w:rsid w:val="00520A37"/>
    <w:rsid w:val="00541AC1"/>
    <w:rsid w:val="00541BC6"/>
    <w:rsid w:val="005421EB"/>
    <w:rsid w:val="00543B3D"/>
    <w:rsid w:val="00551552"/>
    <w:rsid w:val="00555E40"/>
    <w:rsid w:val="00566243"/>
    <w:rsid w:val="0056699C"/>
    <w:rsid w:val="00577784"/>
    <w:rsid w:val="00591C25"/>
    <w:rsid w:val="00591D98"/>
    <w:rsid w:val="005A4545"/>
    <w:rsid w:val="005C0542"/>
    <w:rsid w:val="005D1E42"/>
    <w:rsid w:val="005E380A"/>
    <w:rsid w:val="005F4299"/>
    <w:rsid w:val="005F44B9"/>
    <w:rsid w:val="00600DEF"/>
    <w:rsid w:val="00603019"/>
    <w:rsid w:val="00604CAE"/>
    <w:rsid w:val="006062FC"/>
    <w:rsid w:val="00607717"/>
    <w:rsid w:val="006124C2"/>
    <w:rsid w:val="006127A0"/>
    <w:rsid w:val="00615E8D"/>
    <w:rsid w:val="006177AB"/>
    <w:rsid w:val="0062008A"/>
    <w:rsid w:val="006431CF"/>
    <w:rsid w:val="00644F4F"/>
    <w:rsid w:val="00647470"/>
    <w:rsid w:val="00666709"/>
    <w:rsid w:val="00670EA1"/>
    <w:rsid w:val="00680CD0"/>
    <w:rsid w:val="0068544B"/>
    <w:rsid w:val="00693724"/>
    <w:rsid w:val="006962B2"/>
    <w:rsid w:val="00697681"/>
    <w:rsid w:val="006B26B4"/>
    <w:rsid w:val="006C1D07"/>
    <w:rsid w:val="006C3A8E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1882"/>
    <w:rsid w:val="0070201A"/>
    <w:rsid w:val="00705D12"/>
    <w:rsid w:val="0071186E"/>
    <w:rsid w:val="007137EA"/>
    <w:rsid w:val="00713FF8"/>
    <w:rsid w:val="00714715"/>
    <w:rsid w:val="00721C1B"/>
    <w:rsid w:val="00721C9C"/>
    <w:rsid w:val="0073045A"/>
    <w:rsid w:val="00735746"/>
    <w:rsid w:val="007411D4"/>
    <w:rsid w:val="0075158B"/>
    <w:rsid w:val="00754684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1586"/>
    <w:rsid w:val="007C1F12"/>
    <w:rsid w:val="007D089B"/>
    <w:rsid w:val="007D240C"/>
    <w:rsid w:val="007D3F58"/>
    <w:rsid w:val="007D63B6"/>
    <w:rsid w:val="007F0240"/>
    <w:rsid w:val="007F572D"/>
    <w:rsid w:val="00806115"/>
    <w:rsid w:val="008062DA"/>
    <w:rsid w:val="00806408"/>
    <w:rsid w:val="008357BE"/>
    <w:rsid w:val="00835C79"/>
    <w:rsid w:val="00840D12"/>
    <w:rsid w:val="0084569E"/>
    <w:rsid w:val="00851019"/>
    <w:rsid w:val="00856FFC"/>
    <w:rsid w:val="00857693"/>
    <w:rsid w:val="0088507E"/>
    <w:rsid w:val="00895568"/>
    <w:rsid w:val="0089624B"/>
    <w:rsid w:val="00896753"/>
    <w:rsid w:val="008A0161"/>
    <w:rsid w:val="008A2C82"/>
    <w:rsid w:val="008A74BC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40DC0"/>
    <w:rsid w:val="00942394"/>
    <w:rsid w:val="009430C1"/>
    <w:rsid w:val="00943C1C"/>
    <w:rsid w:val="00946054"/>
    <w:rsid w:val="00954B6A"/>
    <w:rsid w:val="00970715"/>
    <w:rsid w:val="00976875"/>
    <w:rsid w:val="00992509"/>
    <w:rsid w:val="009A03E8"/>
    <w:rsid w:val="009B4E1E"/>
    <w:rsid w:val="009C1E6C"/>
    <w:rsid w:val="009C1EA0"/>
    <w:rsid w:val="009C1F5F"/>
    <w:rsid w:val="009C36B8"/>
    <w:rsid w:val="009C484B"/>
    <w:rsid w:val="009C5076"/>
    <w:rsid w:val="009D2A4D"/>
    <w:rsid w:val="009D43B1"/>
    <w:rsid w:val="009E050E"/>
    <w:rsid w:val="009F3D7F"/>
    <w:rsid w:val="009F70B0"/>
    <w:rsid w:val="00A026A5"/>
    <w:rsid w:val="00A02A71"/>
    <w:rsid w:val="00A17CF6"/>
    <w:rsid w:val="00A36B39"/>
    <w:rsid w:val="00A46990"/>
    <w:rsid w:val="00A55516"/>
    <w:rsid w:val="00A6121C"/>
    <w:rsid w:val="00A6227D"/>
    <w:rsid w:val="00A7132D"/>
    <w:rsid w:val="00A7535F"/>
    <w:rsid w:val="00A81D2E"/>
    <w:rsid w:val="00A86A97"/>
    <w:rsid w:val="00AA1D8D"/>
    <w:rsid w:val="00AB46D6"/>
    <w:rsid w:val="00AD7B32"/>
    <w:rsid w:val="00AE0134"/>
    <w:rsid w:val="00AE2E25"/>
    <w:rsid w:val="00AE79AE"/>
    <w:rsid w:val="00AF4EA6"/>
    <w:rsid w:val="00B058DA"/>
    <w:rsid w:val="00B16236"/>
    <w:rsid w:val="00B211CA"/>
    <w:rsid w:val="00B2318B"/>
    <w:rsid w:val="00B24A01"/>
    <w:rsid w:val="00B27D51"/>
    <w:rsid w:val="00B31212"/>
    <w:rsid w:val="00B33E11"/>
    <w:rsid w:val="00B347B2"/>
    <w:rsid w:val="00B37874"/>
    <w:rsid w:val="00B47730"/>
    <w:rsid w:val="00B52600"/>
    <w:rsid w:val="00B53093"/>
    <w:rsid w:val="00B53289"/>
    <w:rsid w:val="00B61C55"/>
    <w:rsid w:val="00B721DD"/>
    <w:rsid w:val="00B72910"/>
    <w:rsid w:val="00B7403A"/>
    <w:rsid w:val="00B82542"/>
    <w:rsid w:val="00B86478"/>
    <w:rsid w:val="00B935CE"/>
    <w:rsid w:val="00B9434D"/>
    <w:rsid w:val="00BA39ED"/>
    <w:rsid w:val="00BB21E4"/>
    <w:rsid w:val="00BB30D4"/>
    <w:rsid w:val="00BB331E"/>
    <w:rsid w:val="00BC2B59"/>
    <w:rsid w:val="00BD2D2F"/>
    <w:rsid w:val="00BD3A5C"/>
    <w:rsid w:val="00BD4FC7"/>
    <w:rsid w:val="00BD626A"/>
    <w:rsid w:val="00BE015E"/>
    <w:rsid w:val="00BE2608"/>
    <w:rsid w:val="00BE7407"/>
    <w:rsid w:val="00BF4C56"/>
    <w:rsid w:val="00BF6AC9"/>
    <w:rsid w:val="00C01F66"/>
    <w:rsid w:val="00C0365E"/>
    <w:rsid w:val="00C04C9E"/>
    <w:rsid w:val="00C2038A"/>
    <w:rsid w:val="00C20AD7"/>
    <w:rsid w:val="00C24CC9"/>
    <w:rsid w:val="00C31414"/>
    <w:rsid w:val="00C33B12"/>
    <w:rsid w:val="00C34CC6"/>
    <w:rsid w:val="00C4075F"/>
    <w:rsid w:val="00C42E99"/>
    <w:rsid w:val="00C45968"/>
    <w:rsid w:val="00C502F0"/>
    <w:rsid w:val="00C541C2"/>
    <w:rsid w:val="00C57836"/>
    <w:rsid w:val="00C715D0"/>
    <w:rsid w:val="00C76E74"/>
    <w:rsid w:val="00C92C1B"/>
    <w:rsid w:val="00C94808"/>
    <w:rsid w:val="00C94820"/>
    <w:rsid w:val="00CB0664"/>
    <w:rsid w:val="00CD3FAF"/>
    <w:rsid w:val="00CD7EF2"/>
    <w:rsid w:val="00CE546A"/>
    <w:rsid w:val="00CE7D12"/>
    <w:rsid w:val="00CF0DBD"/>
    <w:rsid w:val="00CF5DFA"/>
    <w:rsid w:val="00D107D9"/>
    <w:rsid w:val="00D116F4"/>
    <w:rsid w:val="00D20C9E"/>
    <w:rsid w:val="00D20FAB"/>
    <w:rsid w:val="00D27345"/>
    <w:rsid w:val="00D4301C"/>
    <w:rsid w:val="00D52F18"/>
    <w:rsid w:val="00D536AE"/>
    <w:rsid w:val="00D57C98"/>
    <w:rsid w:val="00D67211"/>
    <w:rsid w:val="00D70B63"/>
    <w:rsid w:val="00D77A02"/>
    <w:rsid w:val="00D82E86"/>
    <w:rsid w:val="00D83041"/>
    <w:rsid w:val="00D8741D"/>
    <w:rsid w:val="00D9128F"/>
    <w:rsid w:val="00D95896"/>
    <w:rsid w:val="00D96A10"/>
    <w:rsid w:val="00DA2ADC"/>
    <w:rsid w:val="00DB0593"/>
    <w:rsid w:val="00DB6EE2"/>
    <w:rsid w:val="00DC318F"/>
    <w:rsid w:val="00DC3D56"/>
    <w:rsid w:val="00DC6427"/>
    <w:rsid w:val="00DD06C8"/>
    <w:rsid w:val="00DD479B"/>
    <w:rsid w:val="00DF0789"/>
    <w:rsid w:val="00DF2412"/>
    <w:rsid w:val="00E00ACD"/>
    <w:rsid w:val="00E027C3"/>
    <w:rsid w:val="00E035B7"/>
    <w:rsid w:val="00E33515"/>
    <w:rsid w:val="00E44EDC"/>
    <w:rsid w:val="00E46DDC"/>
    <w:rsid w:val="00E5211C"/>
    <w:rsid w:val="00E61F07"/>
    <w:rsid w:val="00E6249E"/>
    <w:rsid w:val="00E64C1D"/>
    <w:rsid w:val="00E75528"/>
    <w:rsid w:val="00EA0BE5"/>
    <w:rsid w:val="00EA6BB6"/>
    <w:rsid w:val="00EB35BA"/>
    <w:rsid w:val="00EC1F78"/>
    <w:rsid w:val="00EC46F9"/>
    <w:rsid w:val="00ED03C7"/>
    <w:rsid w:val="00ED47BC"/>
    <w:rsid w:val="00EE51AA"/>
    <w:rsid w:val="00EE51E7"/>
    <w:rsid w:val="00EE604D"/>
    <w:rsid w:val="00EF0F35"/>
    <w:rsid w:val="00EF4500"/>
    <w:rsid w:val="00EF45BF"/>
    <w:rsid w:val="00EF7C05"/>
    <w:rsid w:val="00F221AA"/>
    <w:rsid w:val="00F3630A"/>
    <w:rsid w:val="00F45501"/>
    <w:rsid w:val="00F46D5C"/>
    <w:rsid w:val="00F55348"/>
    <w:rsid w:val="00F609AD"/>
    <w:rsid w:val="00F61787"/>
    <w:rsid w:val="00F62847"/>
    <w:rsid w:val="00F67A11"/>
    <w:rsid w:val="00F70131"/>
    <w:rsid w:val="00F706BD"/>
    <w:rsid w:val="00F73BE4"/>
    <w:rsid w:val="00F764A8"/>
    <w:rsid w:val="00F76B43"/>
    <w:rsid w:val="00F84699"/>
    <w:rsid w:val="00F935D1"/>
    <w:rsid w:val="00F95378"/>
    <w:rsid w:val="00F96D8B"/>
    <w:rsid w:val="00F9745D"/>
    <w:rsid w:val="00FB34A4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B7F1C3-D22D-45A1-A4C5-0E293F21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4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1309</Words>
  <Characters>7201</Characters>
  <Application>Microsoft Office Word</Application>
  <DocSecurity>0</DocSecurity>
  <Lines>60</Lines>
  <Paragraphs>16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8494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2</cp:revision>
  <cp:lastPrinted>2026-03-26T10:07:00Z</cp:lastPrinted>
  <dcterms:created xsi:type="dcterms:W3CDTF">2026-09-17T12:05:00Z</dcterms:created>
  <dcterms:modified xsi:type="dcterms:W3CDTF">2026-09-17T12:05:00Z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